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CFBC3" w14:textId="77777777" w:rsidR="00CF30D5" w:rsidRDefault="008F49B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31F33E15" w14:textId="77777777" w:rsidR="00CF30D5" w:rsidRDefault="008F49B3">
      <w:pPr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5BA18817" w14:textId="77777777" w:rsidR="00CF30D5" w:rsidRDefault="008F49B3">
      <w:pPr>
        <w:spacing w:after="0" w:line="259" w:lineRule="auto"/>
        <w:ind w:left="0" w:right="10" w:firstLine="0"/>
        <w:jc w:val="center"/>
      </w:pPr>
      <w:r>
        <w:rPr>
          <w:b/>
          <w:sz w:val="32"/>
        </w:rPr>
        <w:t xml:space="preserve">REGOLAMENTO RISARCIMENTO DEI DANNI </w:t>
      </w:r>
    </w:p>
    <w:p w14:paraId="5EEEB9BD" w14:textId="77777777" w:rsidR="00CF30D5" w:rsidRDefault="008F49B3">
      <w:pPr>
        <w:spacing w:after="22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07586A45" w14:textId="0633091E" w:rsidR="00CF30D5" w:rsidRDefault="00CF30D5">
      <w:pPr>
        <w:spacing w:after="70" w:line="259" w:lineRule="auto"/>
        <w:ind w:left="0" w:firstLine="0"/>
        <w:jc w:val="center"/>
      </w:pPr>
    </w:p>
    <w:p w14:paraId="65F18E0A" w14:textId="77777777" w:rsidR="00CF30D5" w:rsidRDefault="008F49B3">
      <w:pPr>
        <w:spacing w:after="63" w:line="259" w:lineRule="auto"/>
        <w:ind w:left="4062" w:right="0" w:firstLine="0"/>
        <w:jc w:val="left"/>
      </w:pPr>
      <w:r>
        <w:rPr>
          <w:b/>
        </w:rPr>
        <w:t xml:space="preserve"> </w:t>
      </w:r>
    </w:p>
    <w:p w14:paraId="7EE2FF94" w14:textId="77777777" w:rsidR="00CF30D5" w:rsidRDefault="008F49B3">
      <w:pPr>
        <w:pStyle w:val="Titolo1"/>
      </w:pPr>
      <w:r>
        <w:t xml:space="preserve">PREMESSA </w:t>
      </w:r>
    </w:p>
    <w:p w14:paraId="6573CAD2" w14:textId="77777777" w:rsidR="00CF30D5" w:rsidRDefault="008F49B3">
      <w:pPr>
        <w:spacing w:after="0"/>
        <w:ind w:left="-15" w:right="0" w:firstLine="0"/>
      </w:pPr>
      <w:r>
        <w:t xml:space="preserve">Il rispetto dei beni comuni e, nel caso particolare, di locali, arredi ed attrezzature, sussidi didattici della scuola, è dovere civico. Il danno volontario, o lo spreco, si configura come gesto di inciviltà.  </w:t>
      </w:r>
    </w:p>
    <w:p w14:paraId="2638D672" w14:textId="4F4FCD4B" w:rsidR="00CF30D5" w:rsidRDefault="008F49B3">
      <w:pPr>
        <w:spacing w:after="0"/>
        <w:ind w:left="-15" w:right="0" w:firstLine="0"/>
      </w:pPr>
      <w:r>
        <w:t>Ogni componente scolastica (alunni, docenti e non docenti) è tenuta a salvaguardare le condizioni funzionali ed igieniche degli ambienti e la conservazione di arredi e attrezzature. Le strutture e le attrezzature dell’istituto sono beni della comunità, eventuali danneggiamenti saranno risarciti dai responsabili degli stessi. Se non sarà possibile individuare i diretti responsabili, i danni saranno risarciti dalla classe e/o da più classi</w:t>
      </w:r>
      <w:r w:rsidR="008A37DA">
        <w:t>.</w:t>
      </w:r>
      <w:r>
        <w:t xml:space="preserve"> </w:t>
      </w:r>
    </w:p>
    <w:p w14:paraId="6D87AC6D" w14:textId="77777777" w:rsidR="00CF30D5" w:rsidRDefault="008F49B3">
      <w:pPr>
        <w:spacing w:after="0"/>
        <w:ind w:left="-15" w:right="0" w:firstLine="0"/>
      </w:pPr>
      <w:r>
        <w:t xml:space="preserve">Al fine di evitare che la spesa sostenuta dalla collettività per assicurare un luogo di apprendimento dignitoso, si risolva in uno spreco di denaro pubblico a causa di atteggiamenti irresponsabili, (quando non vandalici) si stabiliscono i seguenti </w:t>
      </w:r>
    </w:p>
    <w:p w14:paraId="08EEC9B6" w14:textId="77777777" w:rsidR="00CF30D5" w:rsidRDefault="008F49B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BD0530" w14:textId="77777777" w:rsidR="00CF30D5" w:rsidRDefault="008F49B3">
      <w:pPr>
        <w:pStyle w:val="Titolo1"/>
        <w:spacing w:after="135"/>
        <w:ind w:right="22"/>
      </w:pPr>
      <w:r>
        <w:t xml:space="preserve">PRINCIPI DI COMPORTAMENTO </w:t>
      </w:r>
    </w:p>
    <w:p w14:paraId="0F17E5F7" w14:textId="2A638058" w:rsidR="00383892" w:rsidRPr="008A37DA" w:rsidRDefault="00383892">
      <w:pPr>
        <w:tabs>
          <w:tab w:val="center" w:pos="2817"/>
        </w:tabs>
        <w:spacing w:after="9"/>
        <w:ind w:left="-15" w:right="0" w:firstLine="0"/>
        <w:jc w:val="left"/>
      </w:pPr>
      <w:r w:rsidRPr="008A37DA">
        <w:t>Fermo restando che</w:t>
      </w:r>
      <w:r w:rsidR="008A37DA">
        <w:t>:</w:t>
      </w:r>
    </w:p>
    <w:p w14:paraId="2D7CD383" w14:textId="762C71AA" w:rsidR="00CF30D5" w:rsidRDefault="00383892">
      <w:pPr>
        <w:tabs>
          <w:tab w:val="center" w:pos="2817"/>
        </w:tabs>
        <w:spacing w:after="9"/>
        <w:ind w:left="-15" w:right="0" w:firstLine="0"/>
        <w:jc w:val="left"/>
      </w:pPr>
      <w:r>
        <w:rPr>
          <w:rFonts w:ascii="Arial" w:eastAsia="Arial" w:hAnsi="Arial" w:cs="Arial"/>
          <w:sz w:val="21"/>
        </w:rPr>
        <w:t xml:space="preserve">- </w:t>
      </w:r>
      <w:r w:rsidR="008F49B3">
        <w:t>Gli alunni sono responsabili delle proprie cose</w:t>
      </w:r>
      <w:r w:rsidR="008A37DA">
        <w:t>;</w:t>
      </w:r>
      <w:r w:rsidR="008F49B3">
        <w:t xml:space="preserve"> </w:t>
      </w:r>
    </w:p>
    <w:p w14:paraId="28CB1099" w14:textId="11854A62" w:rsidR="00CF30D5" w:rsidRDefault="00383892">
      <w:pPr>
        <w:tabs>
          <w:tab w:val="center" w:pos="4708"/>
        </w:tabs>
        <w:spacing w:after="41"/>
        <w:ind w:left="-15" w:right="0" w:firstLine="0"/>
        <w:jc w:val="left"/>
      </w:pPr>
      <w:r>
        <w:rPr>
          <w:rFonts w:ascii="Verdana" w:eastAsia="Verdana" w:hAnsi="Verdana" w:cs="Verdana"/>
          <w:sz w:val="21"/>
        </w:rPr>
        <w:t>-</w:t>
      </w:r>
      <w:r>
        <w:rPr>
          <w:rFonts w:ascii="Arial" w:eastAsia="Arial" w:hAnsi="Arial" w:cs="Arial"/>
          <w:sz w:val="21"/>
        </w:rPr>
        <w:t xml:space="preserve"> </w:t>
      </w:r>
      <w:r w:rsidR="008F49B3">
        <w:t>La scuola non risponde, in nessun caso, di oggetti personali mancanti o danneggiati</w:t>
      </w:r>
      <w:r w:rsidR="008A37DA">
        <w:t>;</w:t>
      </w:r>
      <w:r w:rsidR="008F49B3">
        <w:t xml:space="preserve"> </w:t>
      </w:r>
    </w:p>
    <w:p w14:paraId="1148866A" w14:textId="5B165496" w:rsidR="00CF30D5" w:rsidRDefault="00383892">
      <w:pPr>
        <w:spacing w:after="37"/>
        <w:ind w:left="413" w:right="0" w:hanging="428"/>
      </w:pPr>
      <w:r>
        <w:rPr>
          <w:rFonts w:ascii="Verdana" w:eastAsia="Verdana" w:hAnsi="Verdana" w:cs="Verdana"/>
          <w:sz w:val="21"/>
        </w:rPr>
        <w:t>-</w:t>
      </w:r>
      <w:r w:rsidR="008F49B3">
        <w:rPr>
          <w:rFonts w:ascii="Arial" w:eastAsia="Arial" w:hAnsi="Arial" w:cs="Arial"/>
          <w:sz w:val="21"/>
        </w:rPr>
        <w:t xml:space="preserve"> </w:t>
      </w:r>
      <w:r w:rsidR="008F49B3">
        <w:t>Non si possono portare a scuola oggetti non attinenti alle attività scolastiche, oggetti di valore, oggetti pericolosi per la propria e altrui incolumità</w:t>
      </w:r>
      <w:r w:rsidR="008A37DA">
        <w:t>;</w:t>
      </w:r>
    </w:p>
    <w:p w14:paraId="1D8B3790" w14:textId="463F86E3" w:rsidR="00383892" w:rsidRDefault="00383892">
      <w:pPr>
        <w:spacing w:after="37"/>
        <w:ind w:left="413" w:right="0" w:hanging="428"/>
      </w:pPr>
      <w:r>
        <w:t xml:space="preserve"> Si sottolinea che:</w:t>
      </w:r>
    </w:p>
    <w:p w14:paraId="26595944" w14:textId="09DDD042" w:rsidR="00CF30D5" w:rsidRDefault="00383892">
      <w:pPr>
        <w:spacing w:after="16"/>
        <w:ind w:left="413" w:right="0" w:hanging="428"/>
      </w:pPr>
      <w:r>
        <w:rPr>
          <w:rFonts w:ascii="Verdana" w:eastAsia="Verdana" w:hAnsi="Verdana" w:cs="Verdana"/>
          <w:sz w:val="21"/>
        </w:rPr>
        <w:t xml:space="preserve">- </w:t>
      </w:r>
      <w:r w:rsidR="008F49B3">
        <w:rPr>
          <w:rFonts w:ascii="Arial" w:eastAsia="Arial" w:hAnsi="Arial" w:cs="Arial"/>
          <w:sz w:val="21"/>
        </w:rPr>
        <w:t xml:space="preserve"> </w:t>
      </w:r>
      <w:r w:rsidR="008F49B3">
        <w:t xml:space="preserve">Gli alunni sono responsabili dei danni all'edificio scolastico, agli arredi ed al materiale didattico. </w:t>
      </w:r>
    </w:p>
    <w:p w14:paraId="4CC2477D" w14:textId="77777777" w:rsidR="00CF30D5" w:rsidRDefault="008F49B3">
      <w:pPr>
        <w:spacing w:after="10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3D72AE" w14:textId="77777777" w:rsidR="00CF30D5" w:rsidRDefault="008F49B3">
      <w:pPr>
        <w:pStyle w:val="Titolo1"/>
        <w:spacing w:after="149"/>
        <w:ind w:right="20"/>
      </w:pPr>
      <w:r>
        <w:t xml:space="preserve">DISCIPLINA </w:t>
      </w:r>
    </w:p>
    <w:p w14:paraId="5465691B" w14:textId="14E61973" w:rsidR="00CF30D5" w:rsidRDefault="00383892">
      <w:pPr>
        <w:numPr>
          <w:ilvl w:val="0"/>
          <w:numId w:val="1"/>
        </w:numPr>
        <w:ind w:right="0" w:hanging="360"/>
      </w:pPr>
      <w:r>
        <w:t>Nel caso in cui si verifichino a</w:t>
      </w:r>
      <w:r w:rsidR="008F49B3">
        <w:t xml:space="preserve">tti vandalici, danneggiamento volontario o per colpa grave alle strutture, agli arredi, alle attrezzature scolastiche o ad effetti personali di compagni e del personale della scuola, gli studenti responsabili saranno tenuti al risarcimento dei danni arrecati o alla riparazione degli stessi, fatti salvi gli eventuali provvedimenti disciplinari previsti dal Regolamento di disciplina. </w:t>
      </w:r>
    </w:p>
    <w:p w14:paraId="517E203A" w14:textId="2BB45358" w:rsidR="00CF30D5" w:rsidRDefault="008F49B3">
      <w:pPr>
        <w:numPr>
          <w:ilvl w:val="0"/>
          <w:numId w:val="1"/>
        </w:numPr>
        <w:ind w:right="0" w:hanging="360"/>
      </w:pPr>
      <w:r>
        <w:t>Il risarcimento del danno si connota quale fattore di responsabilizzazione nei confronti degli alunni e delle famiglie. Qualora si verifichi il danno, chi lo accerta deve tempestivamente comunicarlo e segnalarlo per iscritto, mediante una relazione dettagliata, al Dirigente Scolastico. Il</w:t>
      </w:r>
      <w:r w:rsidR="007B7BB3">
        <w:t xml:space="preserve"> DS e il  D.S.G.A. provvederanno a definirne le modalità di ripristino, anche in termini economici.</w:t>
      </w:r>
    </w:p>
    <w:p w14:paraId="54AB6F24" w14:textId="1DDFB7DD" w:rsidR="00CF30D5" w:rsidRDefault="008F49B3" w:rsidP="008F49B3">
      <w:pPr>
        <w:numPr>
          <w:ilvl w:val="0"/>
          <w:numId w:val="1"/>
        </w:numPr>
        <w:spacing w:after="300"/>
        <w:ind w:right="0" w:firstLine="0"/>
      </w:pPr>
      <w:r>
        <w:t>Il Dirigente Scolastico provvede a comunicare alla famiglia l'entità del danno che, opportunamente quantificato, dovrà essere risarcito all'Is</w:t>
      </w:r>
      <w:r w:rsidR="00383892">
        <w:t xml:space="preserve">tituto </w:t>
      </w:r>
      <w:r>
        <w:t xml:space="preserve">tramite bonifico bancario all’IBAN intestato all’Istituto. </w:t>
      </w:r>
      <w:r w:rsidR="00383892">
        <w:t>Il risarcimento da parte di intere classi avverrà tramite i rappresentanti dei genitori</w:t>
      </w:r>
      <w:r w:rsidR="008A37DA">
        <w:t>.</w:t>
      </w:r>
    </w:p>
    <w:p w14:paraId="08F8E0CF" w14:textId="3FEE110A" w:rsidR="00CF30D5" w:rsidRDefault="00CF30D5">
      <w:pPr>
        <w:spacing w:after="5" w:line="259" w:lineRule="auto"/>
        <w:ind w:left="428" w:right="0" w:firstLine="0"/>
        <w:jc w:val="left"/>
      </w:pPr>
    </w:p>
    <w:p w14:paraId="4ED5099D" w14:textId="77777777" w:rsidR="00CF30D5" w:rsidRDefault="008F49B3">
      <w:pPr>
        <w:pStyle w:val="Titolo1"/>
        <w:spacing w:after="106"/>
        <w:ind w:right="255"/>
      </w:pPr>
      <w:r>
        <w:lastRenderedPageBreak/>
        <w:t xml:space="preserve">PROCEDURE </w:t>
      </w:r>
    </w:p>
    <w:p w14:paraId="5DDEB083" w14:textId="32B350C3" w:rsidR="00CF30D5" w:rsidRDefault="008F49B3" w:rsidP="007B7BB3">
      <w:pPr>
        <w:pStyle w:val="Paragrafoelenco"/>
        <w:numPr>
          <w:ilvl w:val="0"/>
          <w:numId w:val="1"/>
        </w:numPr>
        <w:ind w:right="0"/>
      </w:pPr>
      <w:bookmarkStart w:id="0" w:name="_GoBack"/>
      <w:bookmarkEnd w:id="0"/>
      <w:r>
        <w:t>Chi</w:t>
      </w:r>
      <w:r w:rsidR="00383892">
        <w:t>/ Coloro che</w:t>
      </w:r>
      <w:r>
        <w:t xml:space="preserve"> venga</w:t>
      </w:r>
      <w:r w:rsidR="00383892">
        <w:t>/no</w:t>
      </w:r>
      <w:r>
        <w:t xml:space="preserve"> riconosciuto</w:t>
      </w:r>
      <w:r w:rsidR="00383892">
        <w:t>/i</w:t>
      </w:r>
      <w:r>
        <w:t xml:space="preserve"> responsabile</w:t>
      </w:r>
      <w:r w:rsidR="00383892">
        <w:t>/i</w:t>
      </w:r>
      <w:r>
        <w:t xml:space="preserve"> di danneggiamenti volontari o gravemente colposi di locali, arredi ed attrezzature, sussidi didattici e test</w:t>
      </w:r>
      <w:r w:rsidR="00383892">
        <w:t xml:space="preserve">i </w:t>
      </w:r>
      <w:r>
        <w:t>di p</w:t>
      </w:r>
      <w:r w:rsidR="00383892">
        <w:t xml:space="preserve">roprietà della scuola </w:t>
      </w:r>
      <w:r>
        <w:t xml:space="preserve">è tenuto a risarcire il danno. </w:t>
      </w:r>
    </w:p>
    <w:p w14:paraId="432681AF" w14:textId="77777777" w:rsidR="00CF30D5" w:rsidRDefault="008F49B3" w:rsidP="007B7BB3">
      <w:pPr>
        <w:numPr>
          <w:ilvl w:val="0"/>
          <w:numId w:val="1"/>
        </w:numPr>
        <w:ind w:right="0" w:hanging="360"/>
      </w:pPr>
      <w:r>
        <w:t xml:space="preserve">Nel caso in cui il responsabile o i responsabili non vengano individuati, sarà la classe, come gruppo che si trovava nel locale o nel luogo del danneggiamento, ad assumere l'onere del risarcimento, esclusi gli assenti, e ciò relativamente agli spazi occupati dalla classe nella sua attività didattica. </w:t>
      </w:r>
    </w:p>
    <w:p w14:paraId="3749E639" w14:textId="179DA4C8" w:rsidR="00CF30D5" w:rsidRDefault="008F49B3" w:rsidP="007B7BB3">
      <w:pPr>
        <w:numPr>
          <w:ilvl w:val="0"/>
          <w:numId w:val="1"/>
        </w:numPr>
        <w:ind w:right="0" w:hanging="360"/>
      </w:pPr>
      <w:r>
        <w:t xml:space="preserve">Qualora il danneggiamento riguardi laboratori o parti comuni (servizi, corridoi, laboratori, l'atrio, la palestra, la mensa ecc.), nel caso in cui il responsabile o i responsabili sia come singolo sia come classe non vengano individuati, il risarcimento spetterà all'intera comunità scolastica. </w:t>
      </w:r>
    </w:p>
    <w:p w14:paraId="2911F5C5" w14:textId="4713F041" w:rsidR="00CF30D5" w:rsidRDefault="008F49B3" w:rsidP="007B7BB3">
      <w:pPr>
        <w:numPr>
          <w:ilvl w:val="0"/>
          <w:numId w:val="1"/>
        </w:numPr>
        <w:ind w:right="0" w:hanging="360"/>
      </w:pPr>
      <w:r>
        <w:t>Il docente che accerti o rilevi il danneggiamento, provvede a segnalare danni e rotture alla segreteria, analogamente procederanno i responsabi</w:t>
      </w:r>
      <w:r w:rsidR="00383892">
        <w:t>li delle aule specialistiche i tecnici</w:t>
      </w:r>
      <w:r>
        <w:t xml:space="preserve"> dei laboratori, i collaboratori scolastici per le parti comuni. A tale scopo le aule di uso collettivo e i l</w:t>
      </w:r>
      <w:r w:rsidR="00383892">
        <w:t>aboratori saranno</w:t>
      </w:r>
      <w:r>
        <w:t xml:space="preserve"> dotati di apposita modulistica per registrare l'accesso e la successione delle classi. </w:t>
      </w:r>
    </w:p>
    <w:p w14:paraId="310E50F9" w14:textId="77777777" w:rsidR="00CF30D5" w:rsidRDefault="008F49B3" w:rsidP="007B7BB3">
      <w:pPr>
        <w:numPr>
          <w:ilvl w:val="0"/>
          <w:numId w:val="1"/>
        </w:numPr>
        <w:ind w:right="0" w:hanging="360"/>
      </w:pPr>
      <w:r>
        <w:t xml:space="preserve">Eseguita la stima dei danni verificatisi, la dirigenza scolastica provvederà a comunicare mediante lettera ai genitori degli studenti interessati la richiesta di risarcimento. Tale provvedimento sarà comunicato alle famiglie tramite lettera con valenza di "provvedimento disciplinare - Richiamo scritto", affinché possa essere chiaro il significato educativo della richiesta risarcitoria. </w:t>
      </w:r>
    </w:p>
    <w:p w14:paraId="0D452219" w14:textId="61FED348" w:rsidR="00CF30D5" w:rsidRDefault="008F49B3" w:rsidP="007B7BB3">
      <w:pPr>
        <w:numPr>
          <w:ilvl w:val="0"/>
          <w:numId w:val="1"/>
        </w:numPr>
        <w:ind w:right="0" w:hanging="360"/>
      </w:pPr>
      <w:r>
        <w:t>Gli importi richiesti devono essere versati entro 15 gg dalla comunicazione da parte della</w:t>
      </w:r>
      <w:r w:rsidR="00383892">
        <w:t>/e</w:t>
      </w:r>
      <w:r>
        <w:t xml:space="preserve"> famiglia</w:t>
      </w:r>
      <w:r w:rsidR="00383892">
        <w:t>/e</w:t>
      </w:r>
      <w:r>
        <w:t xml:space="preserve"> del</w:t>
      </w:r>
      <w:r w:rsidR="00383892">
        <w:t>/i minore/i responsabile/i.</w:t>
      </w:r>
      <w:r>
        <w:t xml:space="preserve"> </w:t>
      </w:r>
    </w:p>
    <w:p w14:paraId="3039D10E" w14:textId="07FC5A82" w:rsidR="00CF30D5" w:rsidRDefault="008F49B3" w:rsidP="00383892">
      <w:pPr>
        <w:spacing w:after="29"/>
        <w:ind w:left="0" w:right="0" w:firstLine="0"/>
      </w:pPr>
      <w:r>
        <w:t xml:space="preserve">. </w:t>
      </w:r>
    </w:p>
    <w:p w14:paraId="3515D3DD" w14:textId="77777777" w:rsidR="00CF30D5" w:rsidRDefault="008F49B3" w:rsidP="007B7BB3">
      <w:pPr>
        <w:numPr>
          <w:ilvl w:val="0"/>
          <w:numId w:val="1"/>
        </w:numPr>
        <w:spacing w:after="29"/>
        <w:ind w:right="0" w:hanging="360"/>
      </w:pPr>
      <w:r>
        <w:t xml:space="preserve">Il mancato risarcimento costituisce illecito disciplinare. Coloro che entro 15 giorni dalla richiesta risarcitoria, senza giustificato motivo non avranno versato la quota, incorreranno nel provvedimento disciplinare di sospensione di 2 giorni, salvo conseguenze più gravi in caso di recidiva. </w:t>
      </w:r>
    </w:p>
    <w:p w14:paraId="02DDBE90" w14:textId="15C74DFF" w:rsidR="00CF30D5" w:rsidRDefault="008F49B3" w:rsidP="007B7BB3">
      <w:pPr>
        <w:numPr>
          <w:ilvl w:val="0"/>
          <w:numId w:val="1"/>
        </w:numPr>
        <w:spacing w:after="970"/>
        <w:ind w:right="0" w:hanging="360"/>
      </w:pPr>
      <w:r>
        <w:t>Le somme riscosse a titolo di risarcimento del danno saranno acquisite al bilancio della scuola per interventi di manutenzione e ripristino di danni ca</w:t>
      </w:r>
      <w:r w:rsidR="00383892">
        <w:t>usati dagli alunni stessi.</w:t>
      </w:r>
      <w:r>
        <w:t xml:space="preserve">  </w:t>
      </w:r>
    </w:p>
    <w:sectPr w:rsidR="00CF30D5">
      <w:pgSz w:w="11899" w:h="16841"/>
      <w:pgMar w:top="759" w:right="1018" w:bottom="71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7536"/>
    <w:multiLevelType w:val="hybridMultilevel"/>
    <w:tmpl w:val="C8D0651A"/>
    <w:lvl w:ilvl="0" w:tplc="313E8AE0">
      <w:start w:val="1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AE001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6D8F68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8CB362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4237D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EC4B4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6C4F1D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8460E4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B2964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9B90840"/>
    <w:multiLevelType w:val="hybridMultilevel"/>
    <w:tmpl w:val="430C8A60"/>
    <w:lvl w:ilvl="0" w:tplc="26283234">
      <w:start w:val="6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A04AF2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2AF296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224E6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B27526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FE098A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7FA4CEE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9AA634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BC6440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D5"/>
    <w:rsid w:val="001B0F72"/>
    <w:rsid w:val="00383892"/>
    <w:rsid w:val="007B7BB3"/>
    <w:rsid w:val="008A37DA"/>
    <w:rsid w:val="008F49B3"/>
    <w:rsid w:val="00C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8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14" w:line="250" w:lineRule="auto"/>
      <w:ind w:left="370" w:right="5" w:hanging="370"/>
      <w:jc w:val="both"/>
    </w:pPr>
    <w:rPr>
      <w:rFonts w:ascii="Book Antiqua" w:eastAsia="Book Antiqua" w:hAnsi="Book Antiqua" w:cs="Book Antiqua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0"/>
      <w:ind w:left="10" w:right="459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 Antiqua" w:eastAsia="Book Antiqua" w:hAnsi="Book Antiqua" w:cs="Book Antiqua"/>
      <w:b/>
      <w:color w:val="000000"/>
      <w:sz w:val="23"/>
    </w:rPr>
  </w:style>
  <w:style w:type="paragraph" w:styleId="Paragrafoelenco">
    <w:name w:val="List Paragraph"/>
    <w:basedOn w:val="Normale"/>
    <w:uiPriority w:val="34"/>
    <w:qFormat/>
    <w:rsid w:val="007B7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14" w:line="250" w:lineRule="auto"/>
      <w:ind w:left="370" w:right="5" w:hanging="370"/>
      <w:jc w:val="both"/>
    </w:pPr>
    <w:rPr>
      <w:rFonts w:ascii="Book Antiqua" w:eastAsia="Book Antiqua" w:hAnsi="Book Antiqua" w:cs="Book Antiqua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0"/>
      <w:ind w:left="10" w:right="459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 Antiqua" w:eastAsia="Book Antiqua" w:hAnsi="Book Antiqua" w:cs="Book Antiqua"/>
      <w:b/>
      <w:color w:val="000000"/>
      <w:sz w:val="23"/>
    </w:rPr>
  </w:style>
  <w:style w:type="paragraph" w:styleId="Paragrafoelenco">
    <w:name w:val="List Paragraph"/>
    <w:basedOn w:val="Normale"/>
    <w:uiPriority w:val="34"/>
    <w:qFormat/>
    <w:rsid w:val="007B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Docente1</cp:lastModifiedBy>
  <cp:revision>2</cp:revision>
  <dcterms:created xsi:type="dcterms:W3CDTF">2026-04-03T06:01:00Z</dcterms:created>
  <dcterms:modified xsi:type="dcterms:W3CDTF">2026-04-03T06:01:00Z</dcterms:modified>
</cp:coreProperties>
</file>